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A17" w:rsidRPr="004D4041" w:rsidRDefault="00926315" w:rsidP="00A91019">
      <w:pPr>
        <w:jc w:val="center"/>
        <w:rPr>
          <w:b/>
          <w:color w:val="000000" w:themeColor="text1"/>
          <w:sz w:val="32"/>
          <w:szCs w:val="32"/>
          <w:u w:val="single"/>
        </w:rPr>
      </w:pPr>
      <w:r w:rsidRPr="004D4041">
        <w:rPr>
          <w:b/>
          <w:noProof/>
          <w:sz w:val="32"/>
          <w:szCs w:val="32"/>
        </w:rPr>
        <w:drawing>
          <wp:anchor distT="0" distB="0" distL="114300" distR="114300" simplePos="0" relativeHeight="251659264" behindDoc="0" locked="0" layoutInCell="1" allowOverlap="1" wp14:anchorId="1A05E20C" wp14:editId="6EBDB7BB">
            <wp:simplePos x="0" y="0"/>
            <wp:positionH relativeFrom="column">
              <wp:posOffset>-1163955</wp:posOffset>
            </wp:positionH>
            <wp:positionV relativeFrom="paragraph">
              <wp:posOffset>-1005205</wp:posOffset>
            </wp:positionV>
            <wp:extent cx="8041920" cy="93077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01.png"/>
                    <pic:cNvPicPr/>
                  </pic:nvPicPr>
                  <pic:blipFill>
                    <a:blip r:embed="rId8">
                      <a:extLst>
                        <a:ext uri="{28A0092B-C50C-407E-A947-70E740481C1C}">
                          <a14:useLocalDpi xmlns:a14="http://schemas.microsoft.com/office/drawing/2010/main" val="0"/>
                        </a:ext>
                      </a:extLst>
                    </a:blip>
                    <a:stretch>
                      <a:fillRect/>
                    </a:stretch>
                  </pic:blipFill>
                  <pic:spPr>
                    <a:xfrm>
                      <a:off x="0" y="0"/>
                      <a:ext cx="8046858" cy="931349"/>
                    </a:xfrm>
                    <a:prstGeom prst="rect">
                      <a:avLst/>
                    </a:prstGeom>
                  </pic:spPr>
                </pic:pic>
              </a:graphicData>
            </a:graphic>
            <wp14:sizeRelH relativeFrom="page">
              <wp14:pctWidth>0</wp14:pctWidth>
            </wp14:sizeRelH>
            <wp14:sizeRelV relativeFrom="page">
              <wp14:pctHeight>0</wp14:pctHeight>
            </wp14:sizeRelV>
          </wp:anchor>
        </w:drawing>
      </w:r>
      <w:r w:rsidR="00D24569" w:rsidRPr="004D4041">
        <w:rPr>
          <w:b/>
          <w:color w:val="000000" w:themeColor="text1"/>
          <w:sz w:val="32"/>
          <w:szCs w:val="32"/>
          <w:u w:val="single"/>
        </w:rPr>
        <w:t>IT Overview</w:t>
      </w:r>
    </w:p>
    <w:p w:rsidR="001A4A36" w:rsidRPr="004D4041" w:rsidRDefault="001A4A36" w:rsidP="00D24569">
      <w:pPr>
        <w:rPr>
          <w:color w:val="000000" w:themeColor="text1"/>
          <w:sz w:val="32"/>
          <w:szCs w:val="32"/>
        </w:rPr>
      </w:pPr>
    </w:p>
    <w:p w:rsidR="001A4A36" w:rsidRPr="004D4041" w:rsidRDefault="006C4D73" w:rsidP="00D24569">
      <w:pPr>
        <w:rPr>
          <w:color w:val="000000" w:themeColor="text1"/>
          <w:sz w:val="32"/>
          <w:szCs w:val="32"/>
        </w:rPr>
      </w:pPr>
      <w:r w:rsidRPr="004D4041">
        <w:rPr>
          <w:color w:val="000000" w:themeColor="text1"/>
          <w:sz w:val="32"/>
          <w:szCs w:val="32"/>
        </w:rPr>
        <w:t>As a</w:t>
      </w:r>
      <w:r w:rsidR="00A9529E" w:rsidRPr="004D4041">
        <w:rPr>
          <w:color w:val="000000" w:themeColor="text1"/>
          <w:sz w:val="32"/>
          <w:szCs w:val="32"/>
        </w:rPr>
        <w:t xml:space="preserve"> SaaS</w:t>
      </w:r>
      <w:r w:rsidRPr="004D4041">
        <w:rPr>
          <w:color w:val="000000" w:themeColor="text1"/>
          <w:sz w:val="32"/>
          <w:szCs w:val="32"/>
        </w:rPr>
        <w:t xml:space="preserve"> cloud based platform, </w:t>
      </w:r>
      <w:r w:rsidR="00D24569" w:rsidRPr="004D4041">
        <w:rPr>
          <w:color w:val="000000" w:themeColor="text1"/>
          <w:sz w:val="32"/>
          <w:szCs w:val="32"/>
        </w:rPr>
        <w:t xml:space="preserve">Pulsara </w:t>
      </w:r>
      <w:r w:rsidRPr="004D4041">
        <w:rPr>
          <w:color w:val="000000" w:themeColor="text1"/>
          <w:sz w:val="32"/>
          <w:szCs w:val="32"/>
        </w:rPr>
        <w:t xml:space="preserve">has been designed to minimize and eliminate many of the time consuming tasks associated with managing hospital software systems. </w:t>
      </w:r>
    </w:p>
    <w:p w:rsidR="008E319C" w:rsidRPr="004D4041" w:rsidRDefault="008E319C" w:rsidP="00D24569">
      <w:pPr>
        <w:rPr>
          <w:color w:val="000000" w:themeColor="text1"/>
          <w:sz w:val="32"/>
          <w:szCs w:val="32"/>
        </w:rPr>
      </w:pPr>
    </w:p>
    <w:p w:rsidR="008E319C" w:rsidRPr="004D4041" w:rsidRDefault="004E7426" w:rsidP="00D24569">
      <w:pPr>
        <w:rPr>
          <w:color w:val="000000" w:themeColor="text1"/>
          <w:sz w:val="32"/>
          <w:szCs w:val="32"/>
        </w:rPr>
      </w:pPr>
      <w:r w:rsidRPr="004D4041">
        <w:rPr>
          <w:color w:val="000000" w:themeColor="text1"/>
          <w:sz w:val="32"/>
          <w:szCs w:val="32"/>
        </w:rPr>
        <w:t xml:space="preserve">A </w:t>
      </w:r>
      <w:r w:rsidR="008E319C" w:rsidRPr="004D4041">
        <w:rPr>
          <w:color w:val="000000" w:themeColor="text1"/>
          <w:sz w:val="32"/>
          <w:szCs w:val="32"/>
        </w:rPr>
        <w:t xml:space="preserve">software solution designed </w:t>
      </w:r>
      <w:r w:rsidRPr="004D4041">
        <w:rPr>
          <w:color w:val="000000" w:themeColor="text1"/>
          <w:sz w:val="32"/>
          <w:szCs w:val="32"/>
        </w:rPr>
        <w:t xml:space="preserve">for mobile devices </w:t>
      </w:r>
      <w:r w:rsidR="00E867DC" w:rsidRPr="004D4041">
        <w:rPr>
          <w:color w:val="000000" w:themeColor="text1"/>
          <w:sz w:val="32"/>
          <w:szCs w:val="32"/>
        </w:rPr>
        <w:t>with simplicity in mind:</w:t>
      </w:r>
    </w:p>
    <w:p w:rsidR="006C4D73" w:rsidRPr="004D4041" w:rsidRDefault="006C4D73" w:rsidP="00D24569">
      <w:pPr>
        <w:rPr>
          <w:color w:val="000000" w:themeColor="text1"/>
          <w:sz w:val="32"/>
          <w:szCs w:val="32"/>
        </w:rPr>
      </w:pPr>
    </w:p>
    <w:p w:rsidR="006C4D73" w:rsidRPr="004D4041" w:rsidRDefault="001A4A36" w:rsidP="00A9529E">
      <w:pPr>
        <w:pStyle w:val="ListParagraph"/>
        <w:numPr>
          <w:ilvl w:val="0"/>
          <w:numId w:val="10"/>
        </w:numPr>
        <w:rPr>
          <w:color w:val="000000" w:themeColor="text1"/>
          <w:sz w:val="32"/>
          <w:szCs w:val="32"/>
        </w:rPr>
      </w:pPr>
      <w:r w:rsidRPr="004D4041">
        <w:rPr>
          <w:color w:val="000000" w:themeColor="text1"/>
          <w:sz w:val="32"/>
          <w:szCs w:val="32"/>
        </w:rPr>
        <w:t>V</w:t>
      </w:r>
      <w:r w:rsidR="006C4D73" w:rsidRPr="004D4041">
        <w:rPr>
          <w:color w:val="000000" w:themeColor="text1"/>
          <w:sz w:val="32"/>
          <w:szCs w:val="32"/>
        </w:rPr>
        <w:t>irtually n</w:t>
      </w:r>
      <w:r w:rsidRPr="004D4041">
        <w:rPr>
          <w:color w:val="000000" w:themeColor="text1"/>
          <w:sz w:val="32"/>
          <w:szCs w:val="32"/>
        </w:rPr>
        <w:t xml:space="preserve">o </w:t>
      </w:r>
      <w:r w:rsidR="004D4041">
        <w:rPr>
          <w:color w:val="000000" w:themeColor="text1"/>
          <w:sz w:val="32"/>
          <w:szCs w:val="32"/>
        </w:rPr>
        <w:t xml:space="preserve">additional </w:t>
      </w:r>
      <w:r w:rsidR="00BF0DC1" w:rsidRPr="004D4041">
        <w:rPr>
          <w:color w:val="000000" w:themeColor="text1"/>
          <w:sz w:val="32"/>
          <w:szCs w:val="32"/>
        </w:rPr>
        <w:t>hardware footprint on premise</w:t>
      </w:r>
    </w:p>
    <w:p w:rsidR="006C4D73" w:rsidRPr="004D4041" w:rsidRDefault="00A9529E" w:rsidP="00D24569">
      <w:pPr>
        <w:pStyle w:val="ListParagraph"/>
        <w:numPr>
          <w:ilvl w:val="0"/>
          <w:numId w:val="10"/>
        </w:numPr>
        <w:rPr>
          <w:color w:val="000000" w:themeColor="text1"/>
          <w:sz w:val="32"/>
          <w:szCs w:val="32"/>
        </w:rPr>
      </w:pPr>
      <w:r w:rsidRPr="004D4041">
        <w:rPr>
          <w:color w:val="000000" w:themeColor="text1"/>
          <w:sz w:val="32"/>
          <w:szCs w:val="32"/>
        </w:rPr>
        <w:t xml:space="preserve">Updates </w:t>
      </w:r>
      <w:r w:rsidR="006C4D73" w:rsidRPr="004D4041">
        <w:rPr>
          <w:color w:val="000000" w:themeColor="text1"/>
          <w:sz w:val="32"/>
          <w:szCs w:val="32"/>
        </w:rPr>
        <w:t xml:space="preserve">are automatically </w:t>
      </w:r>
      <w:r w:rsidR="001A4A36" w:rsidRPr="004D4041">
        <w:rPr>
          <w:color w:val="000000" w:themeColor="text1"/>
          <w:sz w:val="32"/>
          <w:szCs w:val="32"/>
        </w:rPr>
        <w:t>applied</w:t>
      </w:r>
      <w:r w:rsidRPr="004D4041">
        <w:rPr>
          <w:color w:val="000000" w:themeColor="text1"/>
          <w:sz w:val="32"/>
          <w:szCs w:val="32"/>
        </w:rPr>
        <w:t xml:space="preserve"> to all users</w:t>
      </w:r>
      <w:r w:rsidR="001A4A36" w:rsidRPr="004D4041">
        <w:rPr>
          <w:color w:val="000000" w:themeColor="text1"/>
          <w:sz w:val="32"/>
          <w:szCs w:val="32"/>
        </w:rPr>
        <w:t xml:space="preserve"> with no downtime or waiting</w:t>
      </w:r>
    </w:p>
    <w:p w:rsidR="00BF0DC1" w:rsidRPr="004D4041" w:rsidRDefault="001A4A36" w:rsidP="00BF0DC1">
      <w:pPr>
        <w:pStyle w:val="ListParagraph"/>
        <w:numPr>
          <w:ilvl w:val="0"/>
          <w:numId w:val="10"/>
        </w:numPr>
        <w:rPr>
          <w:color w:val="000000" w:themeColor="text1"/>
          <w:sz w:val="32"/>
          <w:szCs w:val="32"/>
        </w:rPr>
      </w:pPr>
      <w:r w:rsidRPr="004D4041">
        <w:rPr>
          <w:color w:val="000000" w:themeColor="text1"/>
          <w:sz w:val="32"/>
          <w:szCs w:val="32"/>
        </w:rPr>
        <w:t>Minimal to no ongoing maintenance required</w:t>
      </w:r>
    </w:p>
    <w:p w:rsidR="0091102F" w:rsidRPr="004D4041" w:rsidRDefault="0091102F" w:rsidP="0054402E">
      <w:pPr>
        <w:pStyle w:val="ListParagraph"/>
        <w:numPr>
          <w:ilvl w:val="0"/>
          <w:numId w:val="10"/>
        </w:numPr>
        <w:rPr>
          <w:color w:val="000000" w:themeColor="text1"/>
          <w:sz w:val="32"/>
          <w:szCs w:val="32"/>
        </w:rPr>
      </w:pPr>
      <w:r w:rsidRPr="004D4041">
        <w:rPr>
          <w:color w:val="000000" w:themeColor="text1"/>
          <w:sz w:val="32"/>
          <w:szCs w:val="32"/>
        </w:rPr>
        <w:t xml:space="preserve">No servers, virtual machines, or </w:t>
      </w:r>
      <w:r w:rsidR="0054402E" w:rsidRPr="004D4041">
        <w:rPr>
          <w:color w:val="000000" w:themeColor="text1"/>
          <w:sz w:val="32"/>
          <w:szCs w:val="32"/>
        </w:rPr>
        <w:t xml:space="preserve">VPN’s </w:t>
      </w:r>
      <w:r w:rsidRPr="004D4041">
        <w:rPr>
          <w:color w:val="000000" w:themeColor="text1"/>
          <w:sz w:val="32"/>
          <w:szCs w:val="32"/>
        </w:rPr>
        <w:t>to maintain</w:t>
      </w:r>
    </w:p>
    <w:p w:rsidR="0091102F" w:rsidRPr="004D4041" w:rsidRDefault="0054402E" w:rsidP="0091102F">
      <w:pPr>
        <w:pStyle w:val="ListParagraph"/>
        <w:numPr>
          <w:ilvl w:val="0"/>
          <w:numId w:val="10"/>
        </w:numPr>
        <w:rPr>
          <w:color w:val="000000" w:themeColor="text1"/>
          <w:sz w:val="32"/>
          <w:szCs w:val="32"/>
        </w:rPr>
      </w:pPr>
      <w:r w:rsidRPr="004D4041">
        <w:rPr>
          <w:color w:val="000000" w:themeColor="text1"/>
          <w:sz w:val="32"/>
          <w:szCs w:val="32"/>
        </w:rPr>
        <w:t>No need for vendor access to your internal network</w:t>
      </w:r>
    </w:p>
    <w:p w:rsidR="006C4D73" w:rsidRPr="004D4041" w:rsidRDefault="006C4D73" w:rsidP="00D24569">
      <w:pPr>
        <w:rPr>
          <w:color w:val="000000" w:themeColor="text1"/>
          <w:sz w:val="32"/>
          <w:szCs w:val="32"/>
        </w:rPr>
      </w:pPr>
    </w:p>
    <w:p w:rsidR="00DE37E7" w:rsidRPr="004D4041" w:rsidRDefault="00DA50A8" w:rsidP="00D24569">
      <w:pPr>
        <w:rPr>
          <w:color w:val="000000" w:themeColor="text1"/>
          <w:sz w:val="32"/>
          <w:szCs w:val="32"/>
        </w:rPr>
      </w:pPr>
      <w:r w:rsidRPr="004D4041">
        <w:rPr>
          <w:color w:val="000000" w:themeColor="text1"/>
          <w:sz w:val="32"/>
          <w:szCs w:val="32"/>
        </w:rPr>
        <w:t xml:space="preserve">Pulsara is HIPAA compliant running on redundant, secure cloud based tools.  </w:t>
      </w:r>
    </w:p>
    <w:p w:rsidR="0054402E" w:rsidRPr="00154810" w:rsidRDefault="0054402E" w:rsidP="0054402E">
      <w:pPr>
        <w:jc w:val="center"/>
        <w:rPr>
          <w:b/>
          <w:color w:val="000000" w:themeColor="text1"/>
          <w:sz w:val="32"/>
          <w:szCs w:val="32"/>
          <w:u w:val="single"/>
        </w:rPr>
      </w:pPr>
      <w:r w:rsidRPr="00154810">
        <w:rPr>
          <w:b/>
          <w:color w:val="000000" w:themeColor="text1"/>
          <w:sz w:val="32"/>
          <w:szCs w:val="32"/>
          <w:u w:val="single"/>
        </w:rPr>
        <w:t>Typical IT Requirements:</w:t>
      </w:r>
    </w:p>
    <w:p w:rsidR="004D4041" w:rsidRPr="004D4041" w:rsidRDefault="004D4041" w:rsidP="0054402E">
      <w:pPr>
        <w:jc w:val="center"/>
        <w:rPr>
          <w:color w:val="000000" w:themeColor="text1"/>
          <w:sz w:val="32"/>
          <w:szCs w:val="32"/>
          <w:u w:val="single"/>
        </w:rPr>
      </w:pPr>
    </w:p>
    <w:p w:rsidR="00D24569" w:rsidRPr="004D4041" w:rsidRDefault="00AC406A" w:rsidP="0054402E">
      <w:pPr>
        <w:pStyle w:val="ListParagraph"/>
        <w:numPr>
          <w:ilvl w:val="0"/>
          <w:numId w:val="11"/>
        </w:numPr>
        <w:rPr>
          <w:color w:val="000000" w:themeColor="text1"/>
          <w:sz w:val="32"/>
          <w:szCs w:val="32"/>
        </w:rPr>
      </w:pPr>
      <w:r w:rsidRPr="004D4041">
        <w:rPr>
          <w:color w:val="000000" w:themeColor="text1"/>
          <w:sz w:val="32"/>
          <w:szCs w:val="32"/>
        </w:rPr>
        <w:t xml:space="preserve">Whitelisting and assurance of access </w:t>
      </w:r>
      <w:r w:rsidR="0054402E" w:rsidRPr="004D4041">
        <w:rPr>
          <w:color w:val="000000" w:themeColor="text1"/>
          <w:sz w:val="32"/>
          <w:szCs w:val="32"/>
        </w:rPr>
        <w:t>to</w:t>
      </w:r>
      <w:r w:rsidRPr="004D4041">
        <w:rPr>
          <w:color w:val="000000" w:themeColor="text1"/>
          <w:sz w:val="32"/>
          <w:szCs w:val="32"/>
        </w:rPr>
        <w:t xml:space="preserve"> </w:t>
      </w:r>
      <w:r w:rsidR="004E7426" w:rsidRPr="004D4041">
        <w:rPr>
          <w:color w:val="000000" w:themeColor="text1"/>
          <w:sz w:val="32"/>
          <w:szCs w:val="32"/>
        </w:rPr>
        <w:t>domains utilized by the Pulsara platform.</w:t>
      </w:r>
      <w:r w:rsidR="00DA50A8" w:rsidRPr="004D4041">
        <w:rPr>
          <w:color w:val="000000" w:themeColor="text1"/>
          <w:sz w:val="32"/>
          <w:szCs w:val="32"/>
        </w:rPr>
        <w:t xml:space="preserve"> </w:t>
      </w:r>
      <w:r w:rsidR="0054402E" w:rsidRPr="004D4041">
        <w:rPr>
          <w:color w:val="000000" w:themeColor="text1"/>
          <w:sz w:val="32"/>
          <w:szCs w:val="32"/>
        </w:rPr>
        <w:t>(</w:t>
      </w:r>
      <w:r w:rsidR="004E7426" w:rsidRPr="004D4041">
        <w:rPr>
          <w:i/>
          <w:color w:val="000000" w:themeColor="text1"/>
          <w:sz w:val="32"/>
          <w:szCs w:val="32"/>
        </w:rPr>
        <w:t>All domains are fully vetted. A</w:t>
      </w:r>
      <w:r w:rsidR="0054402E" w:rsidRPr="004D4041">
        <w:rPr>
          <w:i/>
          <w:color w:val="000000" w:themeColor="text1"/>
          <w:sz w:val="32"/>
          <w:szCs w:val="32"/>
        </w:rPr>
        <w:t xml:space="preserve"> list can be provided upon request</w:t>
      </w:r>
      <w:r w:rsidR="00DA50A8" w:rsidRPr="004D4041">
        <w:rPr>
          <w:i/>
          <w:color w:val="000000" w:themeColor="text1"/>
          <w:sz w:val="32"/>
          <w:szCs w:val="32"/>
        </w:rPr>
        <w:t>.</w:t>
      </w:r>
      <w:r w:rsidR="0054402E" w:rsidRPr="004D4041">
        <w:rPr>
          <w:i/>
          <w:color w:val="000000" w:themeColor="text1"/>
          <w:sz w:val="32"/>
          <w:szCs w:val="32"/>
        </w:rPr>
        <w:t>)</w:t>
      </w:r>
    </w:p>
    <w:p w:rsidR="00AC406A" w:rsidRPr="004D4041" w:rsidRDefault="00AC406A" w:rsidP="00AC406A">
      <w:pPr>
        <w:pStyle w:val="ListParagraph"/>
        <w:numPr>
          <w:ilvl w:val="0"/>
          <w:numId w:val="9"/>
        </w:numPr>
        <w:rPr>
          <w:color w:val="000000" w:themeColor="text1"/>
          <w:sz w:val="32"/>
          <w:szCs w:val="32"/>
        </w:rPr>
      </w:pPr>
      <w:r w:rsidRPr="004D4041">
        <w:rPr>
          <w:color w:val="000000" w:themeColor="text1"/>
          <w:sz w:val="32"/>
          <w:szCs w:val="32"/>
        </w:rPr>
        <w:t>E</w:t>
      </w:r>
      <w:r w:rsidR="004E7426" w:rsidRPr="004D4041">
        <w:rPr>
          <w:color w:val="000000" w:themeColor="text1"/>
          <w:sz w:val="32"/>
          <w:szCs w:val="32"/>
        </w:rPr>
        <w:t xml:space="preserve">nsure all </w:t>
      </w:r>
      <w:r w:rsidR="00B82348" w:rsidRPr="004D4041">
        <w:rPr>
          <w:color w:val="000000" w:themeColor="text1"/>
          <w:sz w:val="32"/>
          <w:szCs w:val="32"/>
        </w:rPr>
        <w:t xml:space="preserve">mobile </w:t>
      </w:r>
      <w:r w:rsidR="004E7426" w:rsidRPr="004D4041">
        <w:rPr>
          <w:color w:val="000000" w:themeColor="text1"/>
          <w:sz w:val="32"/>
          <w:szCs w:val="32"/>
        </w:rPr>
        <w:t>devices and b</w:t>
      </w:r>
      <w:r w:rsidRPr="004D4041">
        <w:rPr>
          <w:color w:val="000000" w:themeColor="text1"/>
          <w:sz w:val="32"/>
          <w:szCs w:val="32"/>
        </w:rPr>
        <w:t>rowsers are Pulsara compatible (</w:t>
      </w:r>
      <w:hyperlink r:id="rId9" w:history="1">
        <w:r w:rsidRPr="004D4041">
          <w:rPr>
            <w:rStyle w:val="Hyperlink"/>
            <w:sz w:val="32"/>
            <w:szCs w:val="32"/>
          </w:rPr>
          <w:t>https://www.pulsara.com/help/which-web-browsers-and-mobile-devices-can-we-use.)</w:t>
        </w:r>
      </w:hyperlink>
    </w:p>
    <w:p w:rsidR="00AC406A" w:rsidRPr="004D4041" w:rsidRDefault="00AC406A" w:rsidP="00AC406A">
      <w:pPr>
        <w:pStyle w:val="ListParagraph"/>
        <w:numPr>
          <w:ilvl w:val="0"/>
          <w:numId w:val="9"/>
        </w:numPr>
        <w:rPr>
          <w:color w:val="000000" w:themeColor="text1"/>
          <w:sz w:val="32"/>
          <w:szCs w:val="32"/>
        </w:rPr>
      </w:pPr>
      <w:r w:rsidRPr="004D4041">
        <w:rPr>
          <w:color w:val="000000" w:themeColor="text1"/>
          <w:sz w:val="32"/>
          <w:szCs w:val="32"/>
        </w:rPr>
        <w:t>Allow</w:t>
      </w:r>
      <w:r w:rsidR="00B82348" w:rsidRPr="004D4041">
        <w:rPr>
          <w:color w:val="000000" w:themeColor="text1"/>
          <w:sz w:val="32"/>
          <w:szCs w:val="32"/>
        </w:rPr>
        <w:t xml:space="preserve"> Pulsara enabled</w:t>
      </w:r>
      <w:r w:rsidRPr="004D4041">
        <w:rPr>
          <w:color w:val="000000" w:themeColor="text1"/>
          <w:sz w:val="32"/>
          <w:szCs w:val="32"/>
        </w:rPr>
        <w:t xml:space="preserve"> </w:t>
      </w:r>
      <w:r w:rsidR="00B82348" w:rsidRPr="004D4041">
        <w:rPr>
          <w:color w:val="000000" w:themeColor="text1"/>
          <w:sz w:val="32"/>
          <w:szCs w:val="32"/>
        </w:rPr>
        <w:t>mobile d</w:t>
      </w:r>
      <w:r w:rsidRPr="004D4041">
        <w:rPr>
          <w:color w:val="000000" w:themeColor="text1"/>
          <w:sz w:val="32"/>
          <w:szCs w:val="32"/>
        </w:rPr>
        <w:t xml:space="preserve">evices </w:t>
      </w:r>
      <w:r w:rsidR="00B82348" w:rsidRPr="004D4041">
        <w:rPr>
          <w:color w:val="000000" w:themeColor="text1"/>
          <w:sz w:val="32"/>
          <w:szCs w:val="32"/>
        </w:rPr>
        <w:t xml:space="preserve">access </w:t>
      </w:r>
      <w:r w:rsidRPr="004D4041">
        <w:rPr>
          <w:color w:val="000000" w:themeColor="text1"/>
          <w:sz w:val="32"/>
          <w:szCs w:val="32"/>
        </w:rPr>
        <w:t xml:space="preserve">to a </w:t>
      </w:r>
      <w:r w:rsidR="00154810" w:rsidRPr="004D4041">
        <w:rPr>
          <w:color w:val="000000" w:themeColor="text1"/>
          <w:sz w:val="32"/>
          <w:szCs w:val="32"/>
        </w:rPr>
        <w:t>Wi-Fi</w:t>
      </w:r>
      <w:r w:rsidRPr="004D4041">
        <w:rPr>
          <w:color w:val="000000" w:themeColor="text1"/>
          <w:sz w:val="32"/>
          <w:szCs w:val="32"/>
        </w:rPr>
        <w:t xml:space="preserve"> </w:t>
      </w:r>
      <w:r w:rsidR="00B82348" w:rsidRPr="004D4041">
        <w:rPr>
          <w:color w:val="000000" w:themeColor="text1"/>
          <w:sz w:val="32"/>
          <w:szCs w:val="32"/>
        </w:rPr>
        <w:t xml:space="preserve">network </w:t>
      </w:r>
    </w:p>
    <w:p w:rsidR="00AC406A" w:rsidRPr="004D4041" w:rsidRDefault="009E0F61" w:rsidP="00AC406A">
      <w:pPr>
        <w:pStyle w:val="ListParagraph"/>
        <w:numPr>
          <w:ilvl w:val="0"/>
          <w:numId w:val="9"/>
        </w:numPr>
        <w:rPr>
          <w:color w:val="000000" w:themeColor="text1"/>
          <w:sz w:val="32"/>
          <w:szCs w:val="32"/>
        </w:rPr>
      </w:pPr>
      <w:r w:rsidRPr="004D4041">
        <w:rPr>
          <w:color w:val="000000" w:themeColor="text1"/>
          <w:sz w:val="32"/>
          <w:szCs w:val="32"/>
        </w:rPr>
        <w:t>Enable TCP port</w:t>
      </w:r>
      <w:r w:rsidR="000A574B" w:rsidRPr="004D4041">
        <w:rPr>
          <w:color w:val="000000" w:themeColor="text1"/>
          <w:sz w:val="32"/>
          <w:szCs w:val="32"/>
        </w:rPr>
        <w:t xml:space="preserve"> for push notifications/alerts</w:t>
      </w:r>
    </w:p>
    <w:p w:rsidR="00E1541A" w:rsidRPr="004D4041" w:rsidRDefault="00E1541A" w:rsidP="00E1541A">
      <w:pPr>
        <w:rPr>
          <w:color w:val="000000" w:themeColor="text1"/>
          <w:sz w:val="32"/>
          <w:szCs w:val="32"/>
          <w:u w:val="single"/>
        </w:rPr>
      </w:pPr>
    </w:p>
    <w:p w:rsidR="00A91019" w:rsidRPr="004D4041" w:rsidRDefault="004D4041" w:rsidP="003A2EC0">
      <w:pPr>
        <w:rPr>
          <w:color w:val="000000" w:themeColor="text1"/>
          <w:sz w:val="32"/>
          <w:szCs w:val="32"/>
        </w:rPr>
      </w:pPr>
      <w:r w:rsidRPr="004D4041">
        <w:rPr>
          <w:color w:val="000000" w:themeColor="text1"/>
          <w:sz w:val="32"/>
          <w:szCs w:val="32"/>
        </w:rPr>
        <w:t xml:space="preserve">For more information and details on implementing Pulsara at your </w:t>
      </w:r>
      <w:r w:rsidR="00154810">
        <w:rPr>
          <w:color w:val="000000" w:themeColor="text1"/>
          <w:sz w:val="32"/>
          <w:szCs w:val="32"/>
        </w:rPr>
        <w:t>facility</w:t>
      </w:r>
      <w:r w:rsidRPr="004D4041">
        <w:rPr>
          <w:color w:val="000000" w:themeColor="text1"/>
          <w:sz w:val="32"/>
          <w:szCs w:val="32"/>
        </w:rPr>
        <w:t xml:space="preserve"> please contact us at help@Pulsara.com.</w:t>
      </w:r>
    </w:p>
    <w:sectPr w:rsidR="00A91019" w:rsidRPr="004D4041" w:rsidSect="00A9101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CCB" w:rsidRDefault="000A4CCB" w:rsidP="00005621">
      <w:r>
        <w:separator/>
      </w:r>
    </w:p>
  </w:endnote>
  <w:endnote w:type="continuationSeparator" w:id="0">
    <w:p w:rsidR="000A4CCB" w:rsidRDefault="000A4CCB" w:rsidP="00005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1276D" w:rsidRDefault="00A1276D" w:rsidP="001E48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276D" w:rsidRDefault="00A1276D" w:rsidP="00A1276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1276D" w:rsidRDefault="00A1276D" w:rsidP="001E48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4CCB">
      <w:rPr>
        <w:rStyle w:val="PageNumber"/>
        <w:noProof/>
      </w:rPr>
      <w:t>1</w:t>
    </w:r>
    <w:r>
      <w:rPr>
        <w:rStyle w:val="PageNumber"/>
      </w:rPr>
      <w:fldChar w:fldCharType="end"/>
    </w:r>
  </w:p>
  <w:p w:rsidR="00A1276D" w:rsidRDefault="00A1276D" w:rsidP="00A1276D">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26315" w:rsidRDefault="0092631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CCB" w:rsidRDefault="000A4CCB" w:rsidP="00005621">
      <w:r>
        <w:separator/>
      </w:r>
    </w:p>
  </w:footnote>
  <w:footnote w:type="continuationSeparator" w:id="0">
    <w:p w:rsidR="000A4CCB" w:rsidRDefault="000A4CCB" w:rsidP="000056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26315" w:rsidRDefault="000A4CCB">
    <w:pPr>
      <w:pStyle w:val="Header"/>
    </w:pPr>
    <w:r>
      <w:rPr>
        <w:noProof/>
      </w:rPr>
      <w:pict w14:anchorId="06CD98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67.55pt;height:469.8pt;z-index:-251657216;mso-wrap-edited:f;mso-position-horizontal:center;mso-position-horizontal-relative:margin;mso-position-vertical:center;mso-position-vertical-relative:margin" wrapcoords="10574 483 10297 517 9603 897 9569 1035 9430 1242 9257 1518 9153 2139 9257 2691 7523 2725 6934 2863 6899 3243 2773 7384 2704 7487 2704 8246 3640 8729 1906 8971 1178 9109 1074 9385 693 9868 520 10420 554 10972 797 11524 797 11559 1421 12111 3432 12628 2773 12904 2704 12973 2704 13939 2843 14250 4611 15975 5408 16458 5304 16596 7384 18701 9118 19219 9187 19805 9430 20357 9430 20392 9985 20875 10331 21013 10366 21013 11337 21013 11372 21013 11718 20875 12273 20392 12273 20357 12516 19805 12585 19219 14145 18701 16156 16700 16087 16458 16919 16010 18687 14250 18860 13905 18860 12939 18722 12835 18202 12628 20213 12111 20317 12042 20837 11559 20837 11524 21079 10972 21114 10420 20975 9868 20525 9316 20455 9109 19727 8971 17959 8764 18098 8729 18860 8281 18860 7522 18756 7349 16815 5382 16468 5141 16191 4796 14665 3243 14631 2863 14041 2725 12446 2691 12550 2139 12446 1518 12273 1242 12134 1035 12134 897 11476 552 11164 483 10574 483">
          <v:imagedata r:id="rId1" o:title="Logo Watermark-01 (1).png"/>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26315" w:rsidRDefault="000A4CCB">
    <w:pPr>
      <w:pStyle w:val="Header"/>
    </w:pPr>
    <w:r>
      <w:rPr>
        <w:noProof/>
      </w:rPr>
      <w:pict w14:anchorId="15238D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67.55pt;height:469.8pt;z-index:-251658240;mso-wrap-edited:f;mso-position-horizontal:center;mso-position-horizontal-relative:margin;mso-position-vertical:center;mso-position-vertical-relative:margin" wrapcoords="10574 483 10297 517 9603 897 9569 1035 9430 1242 9257 1518 9153 2139 9257 2691 7523 2725 6934 2863 6899 3243 2773 7384 2704 7487 2704 8246 3640 8729 1906 8971 1178 9109 1074 9385 693 9868 520 10420 554 10972 797 11524 797 11559 1421 12111 3432 12628 2773 12904 2704 12973 2704 13939 2843 14250 4611 15975 5408 16458 5304 16596 7384 18701 9118 19219 9187 19805 9430 20357 9430 20392 9985 20875 10331 21013 10366 21013 11337 21013 11372 21013 11718 20875 12273 20392 12273 20357 12516 19805 12585 19219 14145 18701 16156 16700 16087 16458 16919 16010 18687 14250 18860 13905 18860 12939 18722 12835 18202 12628 20213 12111 20317 12042 20837 11559 20837 11524 21079 10972 21114 10420 20975 9868 20525 9316 20455 9109 19727 8971 17959 8764 18098 8729 18860 8281 18860 7522 18756 7349 16815 5382 16468 5141 16191 4796 14665 3243 14631 2863 14041 2725 12446 2691 12550 2139 12446 1518 12273 1242 12134 1035 12134 897 11476 552 11164 483 10574 483">
          <v:imagedata r:id="rId1" o:title="Logo Watermark-01 (1).png"/>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926315" w:rsidRDefault="000A4CCB">
    <w:pPr>
      <w:pStyle w:val="Header"/>
    </w:pPr>
    <w:r>
      <w:rPr>
        <w:noProof/>
      </w:rPr>
      <w:pict w14:anchorId="22B32C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67.55pt;height:469.8pt;z-index:-251656192;mso-wrap-edited:f;mso-position-horizontal:center;mso-position-horizontal-relative:margin;mso-position-vertical:center;mso-position-vertical-relative:margin" wrapcoords="10574 483 10297 517 9603 897 9569 1035 9430 1242 9257 1518 9153 2139 9257 2691 7523 2725 6934 2863 6899 3243 2773 7384 2704 7487 2704 8246 3640 8729 1906 8971 1178 9109 1074 9385 693 9868 520 10420 554 10972 797 11524 797 11559 1421 12111 3432 12628 2773 12904 2704 12973 2704 13939 2843 14250 4611 15975 5408 16458 5304 16596 7384 18701 9118 19219 9187 19805 9430 20357 9430 20392 9985 20875 10331 21013 10366 21013 11337 21013 11372 21013 11718 20875 12273 20392 12273 20357 12516 19805 12585 19219 14145 18701 16156 16700 16087 16458 16919 16010 18687 14250 18860 13905 18860 12939 18722 12835 18202 12628 20213 12111 20317 12042 20837 11559 20837 11524 21079 10972 21114 10420 20975 9868 20525 9316 20455 9109 19727 8971 17959 8764 18098 8729 18860 8281 18860 7522 18756 7349 16815 5382 16468 5141 16191 4796 14665 3243 14631 2863 14041 2725 12446 2691 12550 2139 12446 1518 12273 1242 12134 1035 12134 897 11476 552 11164 483 10574 483">
          <v:imagedata r:id="rId1" o:title="Logo Watermark-01 (1).png"/>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135FB"/>
    <w:multiLevelType w:val="hybridMultilevel"/>
    <w:tmpl w:val="FE968154"/>
    <w:lvl w:ilvl="0" w:tplc="04090003">
      <w:start w:val="1"/>
      <w:numFmt w:val="bullet"/>
      <w:lvlText w:val="o"/>
      <w:lvlJc w:val="left"/>
      <w:pPr>
        <w:ind w:left="800" w:hanging="360"/>
      </w:pPr>
      <w:rPr>
        <w:rFonts w:ascii="Courier New" w:hAnsi="Courier New" w:cs="Courier New"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
    <w:nsid w:val="1C8A0739"/>
    <w:multiLevelType w:val="hybridMultilevel"/>
    <w:tmpl w:val="84089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2D3373"/>
    <w:multiLevelType w:val="hybridMultilevel"/>
    <w:tmpl w:val="F4749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6E78C6"/>
    <w:multiLevelType w:val="hybridMultilevel"/>
    <w:tmpl w:val="A5C294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9DF1C9B"/>
    <w:multiLevelType w:val="hybridMultilevel"/>
    <w:tmpl w:val="BF0A78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853069"/>
    <w:multiLevelType w:val="hybridMultilevel"/>
    <w:tmpl w:val="B67C5F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D84C07"/>
    <w:multiLevelType w:val="hybridMultilevel"/>
    <w:tmpl w:val="EB303C76"/>
    <w:lvl w:ilvl="0" w:tplc="815C0944">
      <w:start w:val="1"/>
      <w:numFmt w:val="decimal"/>
      <w:lvlText w:val="%1."/>
      <w:lvlJc w:val="left"/>
      <w:pPr>
        <w:ind w:left="720" w:hanging="360"/>
      </w:pPr>
      <w:rPr>
        <w:b w:val="0"/>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5A6592"/>
    <w:multiLevelType w:val="hybridMultilevel"/>
    <w:tmpl w:val="CAA0F5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AE3CDB"/>
    <w:multiLevelType w:val="hybridMultilevel"/>
    <w:tmpl w:val="BDDAFFF8"/>
    <w:lvl w:ilvl="0" w:tplc="815C0944">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B3447AC"/>
    <w:multiLevelType w:val="multilevel"/>
    <w:tmpl w:val="89A88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B9625B"/>
    <w:multiLevelType w:val="hybridMultilevel"/>
    <w:tmpl w:val="F1168894"/>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
  </w:num>
  <w:num w:numId="2">
    <w:abstractNumId w:val="2"/>
  </w:num>
  <w:num w:numId="3">
    <w:abstractNumId w:val="6"/>
  </w:num>
  <w:num w:numId="4">
    <w:abstractNumId w:val="9"/>
  </w:num>
  <w:num w:numId="5">
    <w:abstractNumId w:val="5"/>
  </w:num>
  <w:num w:numId="6">
    <w:abstractNumId w:val="8"/>
  </w:num>
  <w:num w:numId="7">
    <w:abstractNumId w:val="3"/>
  </w:num>
  <w:num w:numId="8">
    <w:abstractNumId w:val="10"/>
  </w:num>
  <w:num w:numId="9">
    <w:abstractNumId w:val="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41A"/>
    <w:rsid w:val="00005621"/>
    <w:rsid w:val="00042C38"/>
    <w:rsid w:val="000A4CCB"/>
    <w:rsid w:val="000A574B"/>
    <w:rsid w:val="000B56B6"/>
    <w:rsid w:val="000E2E8C"/>
    <w:rsid w:val="00147C74"/>
    <w:rsid w:val="00154810"/>
    <w:rsid w:val="00180345"/>
    <w:rsid w:val="001A4A36"/>
    <w:rsid w:val="001B017A"/>
    <w:rsid w:val="001C7A4C"/>
    <w:rsid w:val="001F069F"/>
    <w:rsid w:val="00212D91"/>
    <w:rsid w:val="00230CEB"/>
    <w:rsid w:val="00271546"/>
    <w:rsid w:val="002B35EB"/>
    <w:rsid w:val="00307AFC"/>
    <w:rsid w:val="00354254"/>
    <w:rsid w:val="003A2EC0"/>
    <w:rsid w:val="004452A5"/>
    <w:rsid w:val="00456B65"/>
    <w:rsid w:val="004D4041"/>
    <w:rsid w:val="004E7426"/>
    <w:rsid w:val="004F44F0"/>
    <w:rsid w:val="00516747"/>
    <w:rsid w:val="0054402E"/>
    <w:rsid w:val="005711FC"/>
    <w:rsid w:val="0059313E"/>
    <w:rsid w:val="006234C1"/>
    <w:rsid w:val="00681239"/>
    <w:rsid w:val="006B6787"/>
    <w:rsid w:val="006C4D73"/>
    <w:rsid w:val="007122B7"/>
    <w:rsid w:val="007122D0"/>
    <w:rsid w:val="007259D0"/>
    <w:rsid w:val="007778DA"/>
    <w:rsid w:val="007B68EB"/>
    <w:rsid w:val="007C40A1"/>
    <w:rsid w:val="008A1A17"/>
    <w:rsid w:val="008B0996"/>
    <w:rsid w:val="008E319C"/>
    <w:rsid w:val="0091102F"/>
    <w:rsid w:val="0091763D"/>
    <w:rsid w:val="00926315"/>
    <w:rsid w:val="00957087"/>
    <w:rsid w:val="00995145"/>
    <w:rsid w:val="009E0F61"/>
    <w:rsid w:val="00A1276D"/>
    <w:rsid w:val="00A9004D"/>
    <w:rsid w:val="00A91019"/>
    <w:rsid w:val="00A92B85"/>
    <w:rsid w:val="00A9529E"/>
    <w:rsid w:val="00AC406A"/>
    <w:rsid w:val="00AC4E74"/>
    <w:rsid w:val="00B17C6A"/>
    <w:rsid w:val="00B72BF7"/>
    <w:rsid w:val="00B82348"/>
    <w:rsid w:val="00B872B4"/>
    <w:rsid w:val="00B92066"/>
    <w:rsid w:val="00BF0DC1"/>
    <w:rsid w:val="00C470C3"/>
    <w:rsid w:val="00CA5E1E"/>
    <w:rsid w:val="00CB3596"/>
    <w:rsid w:val="00D24569"/>
    <w:rsid w:val="00DA50A8"/>
    <w:rsid w:val="00DE37E7"/>
    <w:rsid w:val="00E1270F"/>
    <w:rsid w:val="00E1541A"/>
    <w:rsid w:val="00E867DC"/>
    <w:rsid w:val="00EB15A7"/>
    <w:rsid w:val="00F0589D"/>
    <w:rsid w:val="00F1182E"/>
    <w:rsid w:val="00F64DB7"/>
    <w:rsid w:val="00F8451C"/>
    <w:rsid w:val="00FA490E"/>
    <w:rsid w:val="00FA7C60"/>
    <w:rsid w:val="00FF2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326EE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470C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41A"/>
    <w:pPr>
      <w:ind w:left="720"/>
      <w:contextualSpacing/>
    </w:pPr>
  </w:style>
  <w:style w:type="character" w:customStyle="1" w:styleId="Heading3Char">
    <w:name w:val="Heading 3 Char"/>
    <w:basedOn w:val="DefaultParagraphFont"/>
    <w:link w:val="Heading3"/>
    <w:uiPriority w:val="9"/>
    <w:rsid w:val="00C470C3"/>
    <w:rPr>
      <w:rFonts w:ascii="Times" w:hAnsi="Times"/>
      <w:b/>
      <w:bCs/>
      <w:sz w:val="27"/>
      <w:szCs w:val="27"/>
    </w:rPr>
  </w:style>
  <w:style w:type="character" w:styleId="Strong">
    <w:name w:val="Strong"/>
    <w:basedOn w:val="DefaultParagraphFont"/>
    <w:uiPriority w:val="22"/>
    <w:qFormat/>
    <w:rsid w:val="00C470C3"/>
    <w:rPr>
      <w:b/>
      <w:bCs/>
    </w:rPr>
  </w:style>
  <w:style w:type="character" w:styleId="Emphasis">
    <w:name w:val="Emphasis"/>
    <w:basedOn w:val="DefaultParagraphFont"/>
    <w:uiPriority w:val="20"/>
    <w:qFormat/>
    <w:rsid w:val="00C470C3"/>
    <w:rPr>
      <w:i/>
      <w:iCs/>
    </w:rPr>
  </w:style>
  <w:style w:type="table" w:styleId="TableGrid">
    <w:name w:val="Table Grid"/>
    <w:basedOn w:val="TableNormal"/>
    <w:uiPriority w:val="59"/>
    <w:rsid w:val="00C470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56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5621"/>
    <w:rPr>
      <w:rFonts w:ascii="Lucida Grande" w:hAnsi="Lucida Grande" w:cs="Lucida Grande"/>
      <w:sz w:val="18"/>
      <w:szCs w:val="18"/>
    </w:rPr>
  </w:style>
  <w:style w:type="paragraph" w:styleId="Header">
    <w:name w:val="header"/>
    <w:basedOn w:val="Normal"/>
    <w:link w:val="HeaderChar"/>
    <w:uiPriority w:val="99"/>
    <w:unhideWhenUsed/>
    <w:rsid w:val="00005621"/>
    <w:pPr>
      <w:tabs>
        <w:tab w:val="center" w:pos="4320"/>
        <w:tab w:val="right" w:pos="8640"/>
      </w:tabs>
    </w:pPr>
  </w:style>
  <w:style w:type="character" w:customStyle="1" w:styleId="HeaderChar">
    <w:name w:val="Header Char"/>
    <w:basedOn w:val="DefaultParagraphFont"/>
    <w:link w:val="Header"/>
    <w:uiPriority w:val="99"/>
    <w:rsid w:val="00005621"/>
  </w:style>
  <w:style w:type="paragraph" w:styleId="Footer">
    <w:name w:val="footer"/>
    <w:basedOn w:val="Normal"/>
    <w:link w:val="FooterChar"/>
    <w:uiPriority w:val="99"/>
    <w:unhideWhenUsed/>
    <w:rsid w:val="00005621"/>
    <w:pPr>
      <w:tabs>
        <w:tab w:val="center" w:pos="4320"/>
        <w:tab w:val="right" w:pos="8640"/>
      </w:tabs>
    </w:pPr>
  </w:style>
  <w:style w:type="character" w:customStyle="1" w:styleId="FooterChar">
    <w:name w:val="Footer Char"/>
    <w:basedOn w:val="DefaultParagraphFont"/>
    <w:link w:val="Footer"/>
    <w:uiPriority w:val="99"/>
    <w:rsid w:val="00005621"/>
  </w:style>
  <w:style w:type="character" w:styleId="PageNumber">
    <w:name w:val="page number"/>
    <w:basedOn w:val="DefaultParagraphFont"/>
    <w:uiPriority w:val="99"/>
    <w:semiHidden/>
    <w:unhideWhenUsed/>
    <w:rsid w:val="00A1276D"/>
  </w:style>
  <w:style w:type="paragraph" w:styleId="NormalWeb">
    <w:name w:val="Normal (Web)"/>
    <w:basedOn w:val="Normal"/>
    <w:uiPriority w:val="99"/>
    <w:semiHidden/>
    <w:unhideWhenUsed/>
    <w:rsid w:val="00271546"/>
    <w:pPr>
      <w:spacing w:before="100" w:beforeAutospacing="1" w:after="100" w:afterAutospacing="1"/>
    </w:pPr>
    <w:rPr>
      <w:rFonts w:ascii="Times" w:hAnsi="Times" w:cs="Times New Roman"/>
      <w:sz w:val="20"/>
      <w:szCs w:val="20"/>
    </w:rPr>
  </w:style>
  <w:style w:type="character" w:customStyle="1" w:styleId="grame">
    <w:name w:val="grame"/>
    <w:basedOn w:val="DefaultParagraphFont"/>
    <w:rsid w:val="00271546"/>
  </w:style>
  <w:style w:type="character" w:customStyle="1" w:styleId="apple-converted-space">
    <w:name w:val="apple-converted-space"/>
    <w:basedOn w:val="DefaultParagraphFont"/>
    <w:rsid w:val="00271546"/>
  </w:style>
  <w:style w:type="character" w:styleId="Hyperlink">
    <w:name w:val="Hyperlink"/>
    <w:basedOn w:val="DefaultParagraphFont"/>
    <w:uiPriority w:val="99"/>
    <w:unhideWhenUsed/>
    <w:rsid w:val="00042C38"/>
    <w:rPr>
      <w:color w:val="0000FF"/>
      <w:u w:val="single"/>
    </w:rPr>
  </w:style>
  <w:style w:type="character" w:styleId="FollowedHyperlink">
    <w:name w:val="FollowedHyperlink"/>
    <w:basedOn w:val="DefaultParagraphFont"/>
    <w:uiPriority w:val="99"/>
    <w:semiHidden/>
    <w:unhideWhenUsed/>
    <w:rsid w:val="00AC4E7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470C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41A"/>
    <w:pPr>
      <w:ind w:left="720"/>
      <w:contextualSpacing/>
    </w:pPr>
  </w:style>
  <w:style w:type="character" w:customStyle="1" w:styleId="Heading3Char">
    <w:name w:val="Heading 3 Char"/>
    <w:basedOn w:val="DefaultParagraphFont"/>
    <w:link w:val="Heading3"/>
    <w:uiPriority w:val="9"/>
    <w:rsid w:val="00C470C3"/>
    <w:rPr>
      <w:rFonts w:ascii="Times" w:hAnsi="Times"/>
      <w:b/>
      <w:bCs/>
      <w:sz w:val="27"/>
      <w:szCs w:val="27"/>
    </w:rPr>
  </w:style>
  <w:style w:type="character" w:styleId="Strong">
    <w:name w:val="Strong"/>
    <w:basedOn w:val="DefaultParagraphFont"/>
    <w:uiPriority w:val="22"/>
    <w:qFormat/>
    <w:rsid w:val="00C470C3"/>
    <w:rPr>
      <w:b/>
      <w:bCs/>
    </w:rPr>
  </w:style>
  <w:style w:type="character" w:styleId="Emphasis">
    <w:name w:val="Emphasis"/>
    <w:basedOn w:val="DefaultParagraphFont"/>
    <w:uiPriority w:val="20"/>
    <w:qFormat/>
    <w:rsid w:val="00C470C3"/>
    <w:rPr>
      <w:i/>
      <w:iCs/>
    </w:rPr>
  </w:style>
  <w:style w:type="table" w:styleId="TableGrid">
    <w:name w:val="Table Grid"/>
    <w:basedOn w:val="TableNormal"/>
    <w:uiPriority w:val="59"/>
    <w:rsid w:val="00C470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056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5621"/>
    <w:rPr>
      <w:rFonts w:ascii="Lucida Grande" w:hAnsi="Lucida Grande" w:cs="Lucida Grande"/>
      <w:sz w:val="18"/>
      <w:szCs w:val="18"/>
    </w:rPr>
  </w:style>
  <w:style w:type="paragraph" w:styleId="Header">
    <w:name w:val="header"/>
    <w:basedOn w:val="Normal"/>
    <w:link w:val="HeaderChar"/>
    <w:uiPriority w:val="99"/>
    <w:unhideWhenUsed/>
    <w:rsid w:val="00005621"/>
    <w:pPr>
      <w:tabs>
        <w:tab w:val="center" w:pos="4320"/>
        <w:tab w:val="right" w:pos="8640"/>
      </w:tabs>
    </w:pPr>
  </w:style>
  <w:style w:type="character" w:customStyle="1" w:styleId="HeaderChar">
    <w:name w:val="Header Char"/>
    <w:basedOn w:val="DefaultParagraphFont"/>
    <w:link w:val="Header"/>
    <w:uiPriority w:val="99"/>
    <w:rsid w:val="00005621"/>
  </w:style>
  <w:style w:type="paragraph" w:styleId="Footer">
    <w:name w:val="footer"/>
    <w:basedOn w:val="Normal"/>
    <w:link w:val="FooterChar"/>
    <w:uiPriority w:val="99"/>
    <w:unhideWhenUsed/>
    <w:rsid w:val="00005621"/>
    <w:pPr>
      <w:tabs>
        <w:tab w:val="center" w:pos="4320"/>
        <w:tab w:val="right" w:pos="8640"/>
      </w:tabs>
    </w:pPr>
  </w:style>
  <w:style w:type="character" w:customStyle="1" w:styleId="FooterChar">
    <w:name w:val="Footer Char"/>
    <w:basedOn w:val="DefaultParagraphFont"/>
    <w:link w:val="Footer"/>
    <w:uiPriority w:val="99"/>
    <w:rsid w:val="00005621"/>
  </w:style>
  <w:style w:type="character" w:styleId="PageNumber">
    <w:name w:val="page number"/>
    <w:basedOn w:val="DefaultParagraphFont"/>
    <w:uiPriority w:val="99"/>
    <w:semiHidden/>
    <w:unhideWhenUsed/>
    <w:rsid w:val="00A1276D"/>
  </w:style>
  <w:style w:type="paragraph" w:styleId="NormalWeb">
    <w:name w:val="Normal (Web)"/>
    <w:basedOn w:val="Normal"/>
    <w:uiPriority w:val="99"/>
    <w:semiHidden/>
    <w:unhideWhenUsed/>
    <w:rsid w:val="00271546"/>
    <w:pPr>
      <w:spacing w:before="100" w:beforeAutospacing="1" w:after="100" w:afterAutospacing="1"/>
    </w:pPr>
    <w:rPr>
      <w:rFonts w:ascii="Times" w:hAnsi="Times" w:cs="Times New Roman"/>
      <w:sz w:val="20"/>
      <w:szCs w:val="20"/>
    </w:rPr>
  </w:style>
  <w:style w:type="character" w:customStyle="1" w:styleId="grame">
    <w:name w:val="grame"/>
    <w:basedOn w:val="DefaultParagraphFont"/>
    <w:rsid w:val="00271546"/>
  </w:style>
  <w:style w:type="character" w:customStyle="1" w:styleId="apple-converted-space">
    <w:name w:val="apple-converted-space"/>
    <w:basedOn w:val="DefaultParagraphFont"/>
    <w:rsid w:val="00271546"/>
  </w:style>
  <w:style w:type="character" w:styleId="Hyperlink">
    <w:name w:val="Hyperlink"/>
    <w:basedOn w:val="DefaultParagraphFont"/>
    <w:uiPriority w:val="99"/>
    <w:unhideWhenUsed/>
    <w:rsid w:val="00042C38"/>
    <w:rPr>
      <w:color w:val="0000FF"/>
      <w:u w:val="single"/>
    </w:rPr>
  </w:style>
  <w:style w:type="character" w:styleId="FollowedHyperlink">
    <w:name w:val="FollowedHyperlink"/>
    <w:basedOn w:val="DefaultParagraphFont"/>
    <w:uiPriority w:val="99"/>
    <w:semiHidden/>
    <w:unhideWhenUsed/>
    <w:rsid w:val="00AC4E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53676">
      <w:bodyDiv w:val="1"/>
      <w:marLeft w:val="0"/>
      <w:marRight w:val="0"/>
      <w:marTop w:val="0"/>
      <w:marBottom w:val="0"/>
      <w:divBdr>
        <w:top w:val="none" w:sz="0" w:space="0" w:color="auto"/>
        <w:left w:val="none" w:sz="0" w:space="0" w:color="auto"/>
        <w:bottom w:val="none" w:sz="0" w:space="0" w:color="auto"/>
        <w:right w:val="none" w:sz="0" w:space="0" w:color="auto"/>
      </w:divBdr>
      <w:divsChild>
        <w:div w:id="36710044">
          <w:marLeft w:val="0"/>
          <w:marRight w:val="0"/>
          <w:marTop w:val="0"/>
          <w:marBottom w:val="300"/>
          <w:divBdr>
            <w:top w:val="none" w:sz="0" w:space="0" w:color="auto"/>
            <w:left w:val="none" w:sz="0" w:space="0" w:color="auto"/>
            <w:bottom w:val="none" w:sz="0" w:space="0" w:color="auto"/>
            <w:right w:val="none" w:sz="0" w:space="0" w:color="auto"/>
          </w:divBdr>
          <w:divsChild>
            <w:div w:id="1524513179">
              <w:marLeft w:val="0"/>
              <w:marRight w:val="0"/>
              <w:marTop w:val="0"/>
              <w:marBottom w:val="0"/>
              <w:divBdr>
                <w:top w:val="none" w:sz="0" w:space="0" w:color="auto"/>
                <w:left w:val="none" w:sz="0" w:space="0" w:color="auto"/>
                <w:bottom w:val="none" w:sz="0" w:space="0" w:color="auto"/>
                <w:right w:val="none" w:sz="0" w:space="0" w:color="auto"/>
              </w:divBdr>
            </w:div>
          </w:divsChild>
        </w:div>
        <w:div w:id="556013376">
          <w:marLeft w:val="0"/>
          <w:marRight w:val="0"/>
          <w:marTop w:val="0"/>
          <w:marBottom w:val="0"/>
          <w:divBdr>
            <w:top w:val="none" w:sz="0" w:space="0" w:color="auto"/>
            <w:left w:val="none" w:sz="0" w:space="0" w:color="auto"/>
            <w:bottom w:val="none" w:sz="0" w:space="0" w:color="auto"/>
            <w:right w:val="none" w:sz="0" w:space="0" w:color="auto"/>
          </w:divBdr>
        </w:div>
      </w:divsChild>
    </w:div>
    <w:div w:id="545718763">
      <w:bodyDiv w:val="1"/>
      <w:marLeft w:val="0"/>
      <w:marRight w:val="0"/>
      <w:marTop w:val="0"/>
      <w:marBottom w:val="0"/>
      <w:divBdr>
        <w:top w:val="none" w:sz="0" w:space="0" w:color="auto"/>
        <w:left w:val="none" w:sz="0" w:space="0" w:color="auto"/>
        <w:bottom w:val="none" w:sz="0" w:space="0" w:color="auto"/>
        <w:right w:val="none" w:sz="0" w:space="0" w:color="auto"/>
      </w:divBdr>
    </w:div>
    <w:div w:id="1005980720">
      <w:bodyDiv w:val="1"/>
      <w:marLeft w:val="0"/>
      <w:marRight w:val="0"/>
      <w:marTop w:val="0"/>
      <w:marBottom w:val="0"/>
      <w:divBdr>
        <w:top w:val="none" w:sz="0" w:space="0" w:color="auto"/>
        <w:left w:val="none" w:sz="0" w:space="0" w:color="auto"/>
        <w:bottom w:val="none" w:sz="0" w:space="0" w:color="auto"/>
        <w:right w:val="none" w:sz="0" w:space="0" w:color="auto"/>
      </w:divBdr>
    </w:div>
    <w:div w:id="1343046703">
      <w:bodyDiv w:val="1"/>
      <w:marLeft w:val="0"/>
      <w:marRight w:val="0"/>
      <w:marTop w:val="0"/>
      <w:marBottom w:val="0"/>
      <w:divBdr>
        <w:top w:val="none" w:sz="0" w:space="0" w:color="auto"/>
        <w:left w:val="none" w:sz="0" w:space="0" w:color="auto"/>
        <w:bottom w:val="none" w:sz="0" w:space="0" w:color="auto"/>
        <w:right w:val="none" w:sz="0" w:space="0" w:color="auto"/>
      </w:divBdr>
    </w:div>
    <w:div w:id="1676347434">
      <w:bodyDiv w:val="1"/>
      <w:marLeft w:val="0"/>
      <w:marRight w:val="0"/>
      <w:marTop w:val="0"/>
      <w:marBottom w:val="0"/>
      <w:divBdr>
        <w:top w:val="none" w:sz="0" w:space="0" w:color="auto"/>
        <w:left w:val="none" w:sz="0" w:space="0" w:color="auto"/>
        <w:bottom w:val="none" w:sz="0" w:space="0" w:color="auto"/>
        <w:right w:val="none" w:sz="0" w:space="0" w:color="auto"/>
      </w:divBdr>
    </w:div>
    <w:div w:id="1766878502">
      <w:bodyDiv w:val="1"/>
      <w:marLeft w:val="0"/>
      <w:marRight w:val="0"/>
      <w:marTop w:val="0"/>
      <w:marBottom w:val="0"/>
      <w:divBdr>
        <w:top w:val="none" w:sz="0" w:space="0" w:color="auto"/>
        <w:left w:val="none" w:sz="0" w:space="0" w:color="auto"/>
        <w:bottom w:val="none" w:sz="0" w:space="0" w:color="auto"/>
        <w:right w:val="none" w:sz="0" w:space="0" w:color="auto"/>
      </w:divBdr>
    </w:div>
    <w:div w:id="1967271180">
      <w:bodyDiv w:val="1"/>
      <w:marLeft w:val="0"/>
      <w:marRight w:val="0"/>
      <w:marTop w:val="0"/>
      <w:marBottom w:val="0"/>
      <w:divBdr>
        <w:top w:val="none" w:sz="0" w:space="0" w:color="auto"/>
        <w:left w:val="none" w:sz="0" w:space="0" w:color="auto"/>
        <w:bottom w:val="none" w:sz="0" w:space="0" w:color="auto"/>
        <w:right w:val="none" w:sz="0" w:space="0" w:color="auto"/>
      </w:divBdr>
    </w:div>
    <w:div w:id="20830219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pulsara.com/help/which-web-browsers-and-mobile-devices-can-we-us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186</Words>
  <Characters>1065</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Pulsara</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Means</dc:creator>
  <cp:keywords/>
  <dc:description/>
  <cp:lastModifiedBy>Shawn Olson</cp:lastModifiedBy>
  <cp:revision>6</cp:revision>
  <dcterms:created xsi:type="dcterms:W3CDTF">2016-11-01T17:22:00Z</dcterms:created>
  <dcterms:modified xsi:type="dcterms:W3CDTF">2016-11-01T20:48:00Z</dcterms:modified>
</cp:coreProperties>
</file>